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D050"/>
  <w:body>
    <w:tbl>
      <w:tblPr>
        <w:tblStyle w:val="TableGrid1"/>
        <w:tblpPr w:leftFromText="180" w:rightFromText="180" w:vertAnchor="page" w:horzAnchor="margin" w:tblpXSpec="center" w:tblpY="1"/>
        <w:tblW w:w="11135" w:type="dxa"/>
        <w:shd w:val="clear" w:color="auto" w:fill="FFFF00"/>
        <w:tblLayout w:type="fixed"/>
        <w:tblLook w:val="0420" w:firstRow="1" w:lastRow="0" w:firstColumn="0" w:lastColumn="0" w:noHBand="0" w:noVBand="1"/>
      </w:tblPr>
      <w:tblGrid>
        <w:gridCol w:w="822"/>
        <w:gridCol w:w="3437"/>
        <w:gridCol w:w="3438"/>
        <w:gridCol w:w="3438"/>
      </w:tblGrid>
      <w:tr w:rsidR="002459B6" w:rsidRPr="002459B6" w14:paraId="4571C193" w14:textId="77777777" w:rsidTr="00A2034C">
        <w:trPr>
          <w:trHeight w:val="699"/>
        </w:trPr>
        <w:tc>
          <w:tcPr>
            <w:tcW w:w="822" w:type="dxa"/>
            <w:tcBorders>
              <w:bottom w:val="single" w:sz="4" w:space="0" w:color="000000"/>
            </w:tcBorders>
            <w:shd w:val="clear" w:color="auto" w:fill="FFFFFF"/>
          </w:tcPr>
          <w:p w14:paraId="34AC11F3" w14:textId="77777777" w:rsidR="002459B6" w:rsidRPr="002459B6" w:rsidRDefault="002459B6" w:rsidP="002459B6">
            <w:pPr>
              <w:spacing w:after="200" w:line="276" w:lineRule="auto"/>
              <w:jc w:val="center"/>
              <w:rPr>
                <w:rFonts w:ascii="Calibri" w:eastAsia="Calibri" w:hAnsi="Calibri" w:cs="Times New Roman"/>
                <w:sz w:val="44"/>
                <w:szCs w:val="44"/>
              </w:rPr>
            </w:pPr>
          </w:p>
        </w:tc>
        <w:tc>
          <w:tcPr>
            <w:tcW w:w="3437" w:type="dxa"/>
            <w:tcBorders>
              <w:bottom w:val="single" w:sz="4" w:space="0" w:color="000000"/>
            </w:tcBorders>
            <w:shd w:val="clear" w:color="auto" w:fill="FF0000"/>
          </w:tcPr>
          <w:p w14:paraId="48396B59" w14:textId="7101DFF9" w:rsidR="002459B6" w:rsidRPr="002459B6" w:rsidRDefault="002459B6" w:rsidP="002459B6">
            <w:pPr>
              <w:spacing w:after="200" w:line="276" w:lineRule="auto"/>
              <w:jc w:val="center"/>
              <w:rPr>
                <w:rFonts w:ascii="Bodoni MT Black" w:eastAsia="Calibri" w:hAnsi="Bodoni MT Black" w:cs="Times New Roman"/>
                <w:smallCaps/>
                <w:sz w:val="40"/>
                <w:szCs w:val="40"/>
              </w:rPr>
            </w:pPr>
            <w:r w:rsidRPr="002459B6">
              <w:rPr>
                <w:rFonts w:ascii="Bodoni MT Black" w:eastAsia="Calibri" w:hAnsi="Bodoni MT Black" w:cs="Times New Roman"/>
                <w:smallCaps/>
                <w:sz w:val="40"/>
                <w:szCs w:val="40"/>
              </w:rPr>
              <w:t>CREATING</w:t>
            </w:r>
          </w:p>
        </w:tc>
        <w:tc>
          <w:tcPr>
            <w:tcW w:w="3438" w:type="dxa"/>
            <w:tcBorders>
              <w:bottom w:val="single" w:sz="4" w:space="0" w:color="000000"/>
            </w:tcBorders>
            <w:shd w:val="clear" w:color="auto" w:fill="FFFF00"/>
          </w:tcPr>
          <w:p w14:paraId="5DD80787" w14:textId="77777777" w:rsidR="002459B6" w:rsidRPr="002459B6" w:rsidRDefault="002459B6" w:rsidP="002459B6">
            <w:pPr>
              <w:spacing w:after="200" w:line="276" w:lineRule="auto"/>
              <w:jc w:val="center"/>
              <w:rPr>
                <w:rFonts w:ascii="Bodoni MT Black" w:eastAsia="Calibri" w:hAnsi="Bodoni MT Black" w:cs="Times New Roman"/>
                <w:smallCaps/>
                <w:sz w:val="40"/>
                <w:szCs w:val="40"/>
              </w:rPr>
            </w:pPr>
            <w:r w:rsidRPr="002459B6">
              <w:rPr>
                <w:rFonts w:ascii="Bodoni MT Black" w:eastAsia="Calibri" w:hAnsi="Bodoni MT Black" w:cs="Times New Roman"/>
                <w:smallCaps/>
                <w:sz w:val="40"/>
                <w:szCs w:val="40"/>
              </w:rPr>
              <w:t>PERFORMING</w:t>
            </w:r>
          </w:p>
        </w:tc>
        <w:tc>
          <w:tcPr>
            <w:tcW w:w="3438" w:type="dxa"/>
            <w:tcBorders>
              <w:bottom w:val="single" w:sz="4" w:space="0" w:color="000000"/>
            </w:tcBorders>
            <w:shd w:val="clear" w:color="auto" w:fill="00B0F0"/>
          </w:tcPr>
          <w:p w14:paraId="43A5A9D9" w14:textId="77777777" w:rsidR="002459B6" w:rsidRPr="002459B6" w:rsidRDefault="002459B6" w:rsidP="002459B6">
            <w:pPr>
              <w:spacing w:after="200" w:line="276" w:lineRule="auto"/>
              <w:jc w:val="center"/>
              <w:rPr>
                <w:rFonts w:ascii="Bodoni MT Black" w:eastAsia="Calibri" w:hAnsi="Bodoni MT Black" w:cs="Times New Roman"/>
                <w:smallCaps/>
                <w:sz w:val="40"/>
                <w:szCs w:val="40"/>
              </w:rPr>
            </w:pPr>
            <w:r w:rsidRPr="002459B6">
              <w:rPr>
                <w:rFonts w:ascii="Bodoni MT Black" w:eastAsia="Calibri" w:hAnsi="Bodoni MT Black" w:cs="Times New Roman"/>
                <w:smallCaps/>
                <w:sz w:val="40"/>
                <w:szCs w:val="40"/>
              </w:rPr>
              <w:t>EVALUATING</w:t>
            </w:r>
          </w:p>
        </w:tc>
      </w:tr>
      <w:tr w:rsidR="00002100" w:rsidRPr="002459B6" w14:paraId="121CAEE0" w14:textId="77777777" w:rsidTr="000312B9">
        <w:tc>
          <w:tcPr>
            <w:tcW w:w="822" w:type="dxa"/>
            <w:tcBorders>
              <w:bottom w:val="single" w:sz="4" w:space="0" w:color="000000"/>
            </w:tcBorders>
            <w:shd w:val="clear" w:color="auto" w:fill="FFFFFF"/>
          </w:tcPr>
          <w:p w14:paraId="7995DDA4" w14:textId="0AADE76F" w:rsidR="00002100" w:rsidRPr="002459B6" w:rsidRDefault="00002100" w:rsidP="00002100">
            <w:pPr>
              <w:spacing w:after="200" w:line="276" w:lineRule="auto"/>
              <w:jc w:val="center"/>
              <w:rPr>
                <w:rFonts w:ascii="Calibri" w:eastAsia="Calibri" w:hAnsi="Calibri" w:cs="Times New Roman"/>
                <w:sz w:val="44"/>
                <w:szCs w:val="44"/>
              </w:rPr>
            </w:pPr>
            <w:r>
              <w:rPr>
                <w:rFonts w:ascii="Calibri" w:eastAsia="Calibri" w:hAnsi="Calibri" w:cs="Times New Roman"/>
                <w:sz w:val="44"/>
                <w:szCs w:val="44"/>
              </w:rPr>
              <w:t>2</w:t>
            </w:r>
          </w:p>
        </w:tc>
        <w:tc>
          <w:tcPr>
            <w:tcW w:w="3437" w:type="dxa"/>
            <w:tcBorders>
              <w:bottom w:val="single" w:sz="4" w:space="0" w:color="000000"/>
            </w:tcBorders>
            <w:shd w:val="clear" w:color="auto" w:fill="FF0000"/>
          </w:tcPr>
          <w:p w14:paraId="07B76A6E" w14:textId="75C8A15C" w:rsidR="00002100" w:rsidRPr="00B37991" w:rsidRDefault="00002100" w:rsidP="0036250B">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sometimes work with other people in my class.</w:t>
            </w:r>
          </w:p>
          <w:p w14:paraId="5A4EAC54" w14:textId="6E0FE782" w:rsidR="00002100" w:rsidRPr="00B37991" w:rsidRDefault="00002100" w:rsidP="0036250B">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sometimes listen to others’ ideas when rehearsing.</w:t>
            </w:r>
          </w:p>
          <w:p w14:paraId="0DCFAD2B" w14:textId="456CA4C3"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sometimes rehearse a basic drama strategy with my group.</w:t>
            </w:r>
          </w:p>
          <w:p w14:paraId="0564CE8C" w14:textId="3E83F5E9"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sometimes </w:t>
            </w:r>
            <w:r w:rsidR="00CD4F6E">
              <w:rPr>
                <w:rFonts w:ascii="Arial Rounded MT Bold" w:eastAsia="Calibri" w:hAnsi="Arial Rounded MT Bold" w:cs="Times New Roman"/>
                <w:sz w:val="16"/>
                <w:szCs w:val="16"/>
              </w:rPr>
              <w:t>contribute ideas about the</w:t>
            </w:r>
            <w:r w:rsidRPr="00B37991">
              <w:rPr>
                <w:rFonts w:ascii="Arial Rounded MT Bold" w:eastAsia="Calibri" w:hAnsi="Arial Rounded MT Bold" w:cs="Times New Roman"/>
                <w:sz w:val="16"/>
                <w:szCs w:val="16"/>
              </w:rPr>
              <w:t xml:space="preserve"> use </w:t>
            </w:r>
            <w:r w:rsidR="00CD4F6E">
              <w:rPr>
                <w:rFonts w:ascii="Arial Rounded MT Bold" w:eastAsia="Calibri" w:hAnsi="Arial Rounded MT Bold" w:cs="Times New Roman"/>
                <w:sz w:val="16"/>
                <w:szCs w:val="16"/>
              </w:rPr>
              <w:t xml:space="preserve">of </w:t>
            </w:r>
            <w:r w:rsidRPr="00B37991">
              <w:rPr>
                <w:rFonts w:ascii="Arial Rounded MT Bold" w:eastAsia="Calibri" w:hAnsi="Arial Rounded MT Bold" w:cs="Times New Roman"/>
                <w:sz w:val="16"/>
                <w:szCs w:val="16"/>
              </w:rPr>
              <w:t xml:space="preserve">technical equipment in </w:t>
            </w:r>
            <w:r w:rsidR="00CD4F6E">
              <w:rPr>
                <w:rFonts w:ascii="Arial Rounded MT Bold" w:eastAsia="Calibri" w:hAnsi="Arial Rounded MT Bold" w:cs="Times New Roman"/>
                <w:sz w:val="16"/>
                <w:szCs w:val="16"/>
              </w:rPr>
              <w:t>my</w:t>
            </w:r>
            <w:r w:rsidRPr="00B37991">
              <w:rPr>
                <w:rFonts w:ascii="Arial Rounded MT Bold" w:eastAsia="Calibri" w:hAnsi="Arial Rounded MT Bold" w:cs="Times New Roman"/>
                <w:sz w:val="16"/>
                <w:szCs w:val="16"/>
              </w:rPr>
              <w:t xml:space="preserve"> piece of drama.</w:t>
            </w:r>
          </w:p>
        </w:tc>
        <w:tc>
          <w:tcPr>
            <w:tcW w:w="3438" w:type="dxa"/>
            <w:tcBorders>
              <w:bottom w:val="single" w:sz="4" w:space="0" w:color="000000"/>
            </w:tcBorders>
            <w:shd w:val="clear" w:color="auto" w:fill="FFFF00"/>
          </w:tcPr>
          <w:p w14:paraId="62C49349" w14:textId="0E29227B"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sometimes take part in a piece of drama and attempt to stay in character the whole way through.</w:t>
            </w:r>
          </w:p>
          <w:p w14:paraId="553A60DA" w14:textId="22B0FB60"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sometimes try to make my voice heard in performance.</w:t>
            </w:r>
          </w:p>
          <w:p w14:paraId="5FE29DC0" w14:textId="55A90DC3"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sometimes try to show what my character is feeling through my facial expressions.</w:t>
            </w:r>
          </w:p>
          <w:p w14:paraId="07548EFB" w14:textId="0897C3C0"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sometimes face the audience for some of my performance.</w:t>
            </w:r>
          </w:p>
        </w:tc>
        <w:tc>
          <w:tcPr>
            <w:tcW w:w="3438" w:type="dxa"/>
            <w:tcBorders>
              <w:bottom w:val="single" w:sz="4" w:space="0" w:color="000000"/>
            </w:tcBorders>
            <w:shd w:val="clear" w:color="auto" w:fill="00B0F0"/>
          </w:tcPr>
          <w:p w14:paraId="140E65B0" w14:textId="605BF010" w:rsidR="00002100" w:rsidRPr="00B37991" w:rsidRDefault="00002100" w:rsidP="00FF5A24">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sometimes say what I liked about a performance.</w:t>
            </w:r>
          </w:p>
          <w:p w14:paraId="03A23E48" w14:textId="32229AAB"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sometimes talk about important moments </w:t>
            </w:r>
            <w:r w:rsidR="007F5346">
              <w:rPr>
                <w:rFonts w:ascii="Arial Rounded MT Bold" w:eastAsia="Calibri" w:hAnsi="Arial Rounded MT Bold" w:cs="Times New Roman"/>
                <w:sz w:val="16"/>
                <w:szCs w:val="16"/>
              </w:rPr>
              <w:t xml:space="preserve">in the drama </w:t>
            </w:r>
            <w:r w:rsidRPr="00B37991">
              <w:rPr>
                <w:rFonts w:ascii="Arial Rounded MT Bold" w:eastAsia="Calibri" w:hAnsi="Arial Rounded MT Bold" w:cs="Times New Roman"/>
                <w:sz w:val="16"/>
                <w:szCs w:val="16"/>
              </w:rPr>
              <w:t>for the audience.</w:t>
            </w:r>
          </w:p>
          <w:p w14:paraId="5472635E" w14:textId="417906DC" w:rsidR="00002100" w:rsidRPr="00B37991" w:rsidRDefault="00002100" w:rsidP="00FF5A24">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sometimes say what I liked about my own piece of drama.</w:t>
            </w:r>
          </w:p>
          <w:p w14:paraId="51FDD68D" w14:textId="2489F767"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sometimes say what I liked about others’ work.</w:t>
            </w:r>
          </w:p>
        </w:tc>
      </w:tr>
      <w:tr w:rsidR="00002100" w:rsidRPr="002459B6" w14:paraId="63BCC50F" w14:textId="77777777" w:rsidTr="000312B9">
        <w:tc>
          <w:tcPr>
            <w:tcW w:w="822" w:type="dxa"/>
            <w:tcBorders>
              <w:bottom w:val="single" w:sz="4" w:space="0" w:color="000000"/>
            </w:tcBorders>
            <w:shd w:val="clear" w:color="auto" w:fill="FFFFFF"/>
          </w:tcPr>
          <w:p w14:paraId="7DF64853" w14:textId="77777777" w:rsidR="00002100" w:rsidRPr="002459B6" w:rsidRDefault="00002100" w:rsidP="00002100">
            <w:pPr>
              <w:spacing w:after="200" w:line="276" w:lineRule="auto"/>
              <w:jc w:val="center"/>
              <w:rPr>
                <w:rFonts w:ascii="Calibri" w:eastAsia="Calibri" w:hAnsi="Calibri" w:cs="Times New Roman"/>
                <w:sz w:val="44"/>
                <w:szCs w:val="44"/>
              </w:rPr>
            </w:pPr>
            <w:r w:rsidRPr="002459B6">
              <w:rPr>
                <w:rFonts w:ascii="Calibri" w:eastAsia="Calibri" w:hAnsi="Calibri" w:cs="Times New Roman"/>
                <w:sz w:val="44"/>
                <w:szCs w:val="44"/>
              </w:rPr>
              <w:t>4</w:t>
            </w:r>
          </w:p>
        </w:tc>
        <w:tc>
          <w:tcPr>
            <w:tcW w:w="3437" w:type="dxa"/>
            <w:tcBorders>
              <w:bottom w:val="single" w:sz="4" w:space="0" w:color="000000"/>
            </w:tcBorders>
            <w:shd w:val="clear" w:color="auto" w:fill="FF0000"/>
          </w:tcPr>
          <w:p w14:paraId="3D53CB86" w14:textId="73C68A2E" w:rsidR="00002100" w:rsidRPr="00B37991" w:rsidRDefault="00002100" w:rsidP="00EC3B5F">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work </w:t>
            </w:r>
            <w:r w:rsidR="00E22F11">
              <w:rPr>
                <w:rFonts w:ascii="Arial Rounded MT Bold" w:eastAsia="Calibri" w:hAnsi="Arial Rounded MT Bold" w:cs="Times New Roman"/>
                <w:sz w:val="16"/>
                <w:szCs w:val="16"/>
              </w:rPr>
              <w:t>constructively</w:t>
            </w:r>
            <w:r w:rsidR="004E627F" w:rsidRPr="00B37991">
              <w:rPr>
                <w:rFonts w:ascii="Arial Rounded MT Bold" w:eastAsia="Calibri" w:hAnsi="Arial Rounded MT Bold" w:cs="Times New Roman"/>
                <w:sz w:val="16"/>
                <w:szCs w:val="16"/>
              </w:rPr>
              <w:t xml:space="preserve"> with other</w:t>
            </w:r>
            <w:r w:rsidR="004E627F">
              <w:rPr>
                <w:rFonts w:ascii="Arial Rounded MT Bold" w:eastAsia="Calibri" w:hAnsi="Arial Rounded MT Bold" w:cs="Times New Roman"/>
                <w:sz w:val="16"/>
                <w:szCs w:val="16"/>
              </w:rPr>
              <w:t>s</w:t>
            </w:r>
            <w:r w:rsidR="004E627F" w:rsidRPr="00B37991">
              <w:rPr>
                <w:rFonts w:ascii="Arial Rounded MT Bold" w:eastAsia="Calibri" w:hAnsi="Arial Rounded MT Bold" w:cs="Times New Roman"/>
                <w:sz w:val="16"/>
                <w:szCs w:val="16"/>
              </w:rPr>
              <w:t xml:space="preserve"> </w:t>
            </w:r>
            <w:r w:rsidRPr="00B37991">
              <w:rPr>
                <w:rFonts w:ascii="Arial Rounded MT Bold" w:eastAsia="Calibri" w:hAnsi="Arial Rounded MT Bold" w:cs="Times New Roman"/>
                <w:sz w:val="16"/>
                <w:szCs w:val="16"/>
              </w:rPr>
              <w:t>without my teacher’s help,</w:t>
            </w:r>
          </w:p>
          <w:p w14:paraId="531A2D38" w14:textId="5751C794"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contribute an idea when we are rehearsing.</w:t>
            </w:r>
          </w:p>
          <w:p w14:paraId="3FFF09A6" w14:textId="5982A20B" w:rsidR="00002100" w:rsidRPr="00B37991" w:rsidRDefault="00002100" w:rsidP="00EC3B5F">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make use of basic drama strategies when creating my piece of drama.</w:t>
            </w:r>
          </w:p>
          <w:p w14:paraId="362209DC" w14:textId="77777777"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plan for the use of technical equipment in my piece of drama.</w:t>
            </w:r>
          </w:p>
        </w:tc>
        <w:tc>
          <w:tcPr>
            <w:tcW w:w="3438" w:type="dxa"/>
            <w:tcBorders>
              <w:bottom w:val="single" w:sz="4" w:space="0" w:color="000000"/>
            </w:tcBorders>
            <w:shd w:val="clear" w:color="auto" w:fill="FFFF00"/>
          </w:tcPr>
          <w:p w14:paraId="534BEC51" w14:textId="04B951E3"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take part in a piece of drama and stay in character for some of the performance. </w:t>
            </w:r>
          </w:p>
          <w:p w14:paraId="1F6E2AA3" w14:textId="0DFDEB32"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make my voice heard by the audience in performance. </w:t>
            </w:r>
          </w:p>
          <w:p w14:paraId="35B81E72" w14:textId="4A8B1113"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try to show what my character is feeling through my body language and facial expressions. </w:t>
            </w:r>
          </w:p>
          <w:p w14:paraId="635419B9" w14:textId="56C9473D"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try to set out my piece of drama so that the audience can see the action.</w:t>
            </w:r>
          </w:p>
        </w:tc>
        <w:tc>
          <w:tcPr>
            <w:tcW w:w="3438" w:type="dxa"/>
            <w:tcBorders>
              <w:bottom w:val="single" w:sz="4" w:space="0" w:color="000000"/>
            </w:tcBorders>
            <w:shd w:val="clear" w:color="auto" w:fill="00B0F0"/>
          </w:tcPr>
          <w:p w14:paraId="5E725A36" w14:textId="25CF71D7" w:rsidR="00002100" w:rsidRPr="00B37991" w:rsidRDefault="00002100" w:rsidP="00EC3B5F">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use basic drama words when</w:t>
            </w:r>
            <w:r w:rsidR="00C57AE5" w:rsidRPr="00B37991">
              <w:rPr>
                <w:rFonts w:ascii="Arial Rounded MT Bold" w:eastAsia="Calibri" w:hAnsi="Arial Rounded MT Bold" w:cs="Times New Roman"/>
                <w:sz w:val="16"/>
                <w:szCs w:val="16"/>
              </w:rPr>
              <w:t xml:space="preserve"> </w:t>
            </w:r>
            <w:r w:rsidRPr="00B37991">
              <w:rPr>
                <w:rFonts w:ascii="Arial Rounded MT Bold" w:eastAsia="Calibri" w:hAnsi="Arial Rounded MT Bold" w:cs="Times New Roman"/>
                <w:sz w:val="16"/>
                <w:szCs w:val="16"/>
              </w:rPr>
              <w:t xml:space="preserve">evaluating. </w:t>
            </w:r>
          </w:p>
          <w:p w14:paraId="4AC2AE42" w14:textId="453A401D"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try to explain the effect the piece</w:t>
            </w:r>
            <w:r w:rsidR="006E69E7">
              <w:rPr>
                <w:rFonts w:ascii="Arial Rounded MT Bold" w:eastAsia="Calibri" w:hAnsi="Arial Rounded MT Bold" w:cs="Times New Roman"/>
                <w:sz w:val="16"/>
                <w:szCs w:val="16"/>
              </w:rPr>
              <w:t xml:space="preserve"> of drama</w:t>
            </w:r>
            <w:r w:rsidRPr="00B37991">
              <w:rPr>
                <w:rFonts w:ascii="Arial Rounded MT Bold" w:eastAsia="Calibri" w:hAnsi="Arial Rounded MT Bold" w:cs="Times New Roman"/>
                <w:sz w:val="16"/>
                <w:szCs w:val="16"/>
              </w:rPr>
              <w:t xml:space="preserve"> has on the audience. </w:t>
            </w:r>
          </w:p>
          <w:p w14:paraId="11B66BA3" w14:textId="1FEEFF86" w:rsidR="00002100" w:rsidRPr="00B37991" w:rsidRDefault="00002100" w:rsidP="008C032B">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say what went well when evaluating my own piece of drama.</w:t>
            </w:r>
          </w:p>
          <w:p w14:paraId="1E4BF9D9" w14:textId="77777777"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say what went well when evaluating others’ work.</w:t>
            </w:r>
          </w:p>
        </w:tc>
      </w:tr>
      <w:tr w:rsidR="00002100" w:rsidRPr="002459B6" w14:paraId="2E77B2AA" w14:textId="77777777" w:rsidTr="000312B9">
        <w:tc>
          <w:tcPr>
            <w:tcW w:w="822" w:type="dxa"/>
            <w:shd w:val="clear" w:color="auto" w:fill="FFFFFF"/>
          </w:tcPr>
          <w:p w14:paraId="6C9EDF09" w14:textId="77777777" w:rsidR="00002100" w:rsidRPr="002459B6" w:rsidRDefault="00002100" w:rsidP="00002100">
            <w:pPr>
              <w:spacing w:after="200" w:line="276" w:lineRule="auto"/>
              <w:jc w:val="center"/>
              <w:rPr>
                <w:rFonts w:ascii="Calibri" w:eastAsia="Calibri" w:hAnsi="Calibri" w:cs="Times New Roman"/>
                <w:sz w:val="44"/>
                <w:szCs w:val="44"/>
              </w:rPr>
            </w:pPr>
            <w:r w:rsidRPr="002459B6">
              <w:rPr>
                <w:rFonts w:ascii="Calibri" w:eastAsia="Calibri" w:hAnsi="Calibri" w:cs="Times New Roman"/>
                <w:sz w:val="44"/>
                <w:szCs w:val="44"/>
              </w:rPr>
              <w:t>6</w:t>
            </w:r>
          </w:p>
        </w:tc>
        <w:tc>
          <w:tcPr>
            <w:tcW w:w="3437" w:type="dxa"/>
            <w:shd w:val="clear" w:color="auto" w:fill="FF0000"/>
          </w:tcPr>
          <w:p w14:paraId="15F508FF" w14:textId="4FD61FFF" w:rsidR="00002100" w:rsidRPr="00B37991" w:rsidRDefault="00002100" w:rsidP="008C032B">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work </w:t>
            </w:r>
            <w:r w:rsidR="004E627F">
              <w:rPr>
                <w:rFonts w:ascii="Arial Rounded MT Bold" w:eastAsia="Calibri" w:hAnsi="Arial Rounded MT Bold" w:cs="Times New Roman"/>
                <w:sz w:val="16"/>
                <w:szCs w:val="16"/>
              </w:rPr>
              <w:t>constructively</w:t>
            </w:r>
            <w:r w:rsidR="007A40A0">
              <w:rPr>
                <w:rFonts w:ascii="Arial Rounded MT Bold" w:eastAsia="Calibri" w:hAnsi="Arial Rounded MT Bold" w:cs="Times New Roman"/>
                <w:sz w:val="16"/>
                <w:szCs w:val="16"/>
              </w:rPr>
              <w:t>,</w:t>
            </w:r>
            <w:r w:rsidRPr="00B37991">
              <w:rPr>
                <w:rFonts w:ascii="Arial Rounded MT Bold" w:eastAsia="Calibri" w:hAnsi="Arial Rounded MT Bold" w:cs="Times New Roman"/>
                <w:sz w:val="16"/>
                <w:szCs w:val="16"/>
              </w:rPr>
              <w:t xml:space="preserve"> sensitively</w:t>
            </w:r>
            <w:r w:rsidR="007A40A0">
              <w:rPr>
                <w:rFonts w:ascii="Arial Rounded MT Bold" w:eastAsia="Calibri" w:hAnsi="Arial Rounded MT Bold" w:cs="Times New Roman"/>
                <w:sz w:val="16"/>
                <w:szCs w:val="16"/>
              </w:rPr>
              <w:t xml:space="preserve"> and independently</w:t>
            </w:r>
            <w:r w:rsidR="009646B4">
              <w:rPr>
                <w:rFonts w:ascii="Arial Rounded MT Bold" w:eastAsia="Calibri" w:hAnsi="Arial Rounded MT Bold" w:cs="Times New Roman"/>
                <w:sz w:val="16"/>
                <w:szCs w:val="16"/>
              </w:rPr>
              <w:t xml:space="preserve"> with others</w:t>
            </w:r>
            <w:r w:rsidRPr="00B37991">
              <w:rPr>
                <w:rFonts w:ascii="Arial Rounded MT Bold" w:eastAsia="Calibri" w:hAnsi="Arial Rounded MT Bold" w:cs="Times New Roman"/>
                <w:sz w:val="16"/>
                <w:szCs w:val="16"/>
              </w:rPr>
              <w:t>.</w:t>
            </w:r>
          </w:p>
          <w:p w14:paraId="2A71935C" w14:textId="15CFA27B"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contribute appropriate and imaginative ideas when rehearsing.</w:t>
            </w:r>
          </w:p>
          <w:p w14:paraId="3FF491AB" w14:textId="6E98620C" w:rsidR="00002100" w:rsidRPr="00B37991" w:rsidRDefault="00002100" w:rsidP="008C032B">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choose appropriate and imaginative drama strategies when creating </w:t>
            </w:r>
            <w:r w:rsidR="00AE2C48">
              <w:rPr>
                <w:rFonts w:ascii="Arial Rounded MT Bold" w:eastAsia="Calibri" w:hAnsi="Arial Rounded MT Bold" w:cs="Times New Roman"/>
                <w:sz w:val="16"/>
                <w:szCs w:val="16"/>
              </w:rPr>
              <w:t>my</w:t>
            </w:r>
            <w:r w:rsidRPr="00B37991">
              <w:rPr>
                <w:rFonts w:ascii="Arial Rounded MT Bold" w:eastAsia="Calibri" w:hAnsi="Arial Rounded MT Bold" w:cs="Times New Roman"/>
                <w:sz w:val="16"/>
                <w:szCs w:val="16"/>
              </w:rPr>
              <w:t xml:space="preserve"> piece of drama.</w:t>
            </w:r>
          </w:p>
          <w:p w14:paraId="2485331A" w14:textId="2798CC6A"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choose appropriate and imaginative technical effects when creating </w:t>
            </w:r>
            <w:r w:rsidR="00AE2C48">
              <w:rPr>
                <w:rFonts w:ascii="Arial Rounded MT Bold" w:eastAsia="Calibri" w:hAnsi="Arial Rounded MT Bold" w:cs="Times New Roman"/>
                <w:sz w:val="16"/>
                <w:szCs w:val="16"/>
              </w:rPr>
              <w:t>my</w:t>
            </w:r>
            <w:r w:rsidRPr="00B37991">
              <w:rPr>
                <w:rFonts w:ascii="Arial Rounded MT Bold" w:eastAsia="Calibri" w:hAnsi="Arial Rounded MT Bold" w:cs="Times New Roman"/>
                <w:sz w:val="16"/>
                <w:szCs w:val="16"/>
              </w:rPr>
              <w:t xml:space="preserve"> piece of drama.</w:t>
            </w:r>
          </w:p>
        </w:tc>
        <w:tc>
          <w:tcPr>
            <w:tcW w:w="3438" w:type="dxa"/>
            <w:shd w:val="clear" w:color="auto" w:fill="FFFF00"/>
          </w:tcPr>
          <w:p w14:paraId="4E43EF41" w14:textId="6C07063B" w:rsidR="00002100" w:rsidRPr="00B37991" w:rsidRDefault="00002100" w:rsidP="008C032B">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stay in character when performing, even when the piece does not go as planned.</w:t>
            </w:r>
          </w:p>
          <w:p w14:paraId="372DC555" w14:textId="074858D5"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choose, use and maintain appropriate vocal skills to show my character in performance. </w:t>
            </w:r>
          </w:p>
          <w:p w14:paraId="57665788" w14:textId="64970245" w:rsidR="00002100" w:rsidRPr="00B37991" w:rsidRDefault="00002100" w:rsidP="008C032B">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choose, use and maintain appropriate </w:t>
            </w:r>
            <w:r w:rsidR="006018CC">
              <w:rPr>
                <w:rFonts w:ascii="Arial Rounded MT Bold" w:eastAsia="Calibri" w:hAnsi="Arial Rounded MT Bold" w:cs="Times New Roman"/>
                <w:sz w:val="16"/>
                <w:szCs w:val="16"/>
              </w:rPr>
              <w:t>physical</w:t>
            </w:r>
            <w:r w:rsidRPr="00B37991">
              <w:rPr>
                <w:rFonts w:ascii="Arial Rounded MT Bold" w:eastAsia="Calibri" w:hAnsi="Arial Rounded MT Bold" w:cs="Times New Roman"/>
                <w:sz w:val="16"/>
                <w:szCs w:val="16"/>
              </w:rPr>
              <w:t xml:space="preserve"> skills to show my character in performance.</w:t>
            </w:r>
          </w:p>
          <w:p w14:paraId="7F3A559E" w14:textId="1C82A5F4" w:rsidR="0095416E" w:rsidRPr="00B37991" w:rsidRDefault="00002100" w:rsidP="00DF7369">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set out my piece of drama appropriately</w:t>
            </w:r>
            <w:r w:rsidR="009B5E19">
              <w:rPr>
                <w:rFonts w:ascii="Arial Rounded MT Bold" w:eastAsia="Calibri" w:hAnsi="Arial Rounded MT Bold" w:cs="Times New Roman"/>
                <w:sz w:val="16"/>
                <w:szCs w:val="16"/>
              </w:rPr>
              <w:t>,</w:t>
            </w:r>
            <w:r w:rsidRPr="00B37991">
              <w:rPr>
                <w:rFonts w:ascii="Arial Rounded MT Bold" w:eastAsia="Calibri" w:hAnsi="Arial Rounded MT Bold" w:cs="Times New Roman"/>
                <w:sz w:val="16"/>
                <w:szCs w:val="16"/>
              </w:rPr>
              <w:t xml:space="preserve"> so that the staging fits in with the intentions of the piece.</w:t>
            </w:r>
          </w:p>
        </w:tc>
        <w:tc>
          <w:tcPr>
            <w:tcW w:w="3438" w:type="dxa"/>
            <w:shd w:val="clear" w:color="auto" w:fill="00B0F0"/>
          </w:tcPr>
          <w:p w14:paraId="4B8FA639" w14:textId="1E1298BB"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use </w:t>
            </w:r>
            <w:r w:rsidR="006E69E7">
              <w:rPr>
                <w:rFonts w:ascii="Arial Rounded MT Bold" w:eastAsia="Calibri" w:hAnsi="Arial Rounded MT Bold" w:cs="Times New Roman"/>
                <w:sz w:val="16"/>
                <w:szCs w:val="16"/>
              </w:rPr>
              <w:t>a range of</w:t>
            </w:r>
            <w:r w:rsidRPr="00B37991">
              <w:rPr>
                <w:rFonts w:ascii="Arial Rounded MT Bold" w:eastAsia="Calibri" w:hAnsi="Arial Rounded MT Bold" w:cs="Times New Roman"/>
                <w:sz w:val="16"/>
                <w:szCs w:val="16"/>
              </w:rPr>
              <w:t xml:space="preserve"> drama term</w:t>
            </w:r>
            <w:r w:rsidR="006E69E7">
              <w:rPr>
                <w:rFonts w:ascii="Arial Rounded MT Bold" w:eastAsia="Calibri" w:hAnsi="Arial Rounded MT Bold" w:cs="Times New Roman"/>
                <w:sz w:val="16"/>
                <w:szCs w:val="16"/>
              </w:rPr>
              <w:t>inolo</w:t>
            </w:r>
            <w:r w:rsidR="0097748D">
              <w:rPr>
                <w:rFonts w:ascii="Arial Rounded MT Bold" w:eastAsia="Calibri" w:hAnsi="Arial Rounded MT Bold" w:cs="Times New Roman"/>
                <w:sz w:val="16"/>
                <w:szCs w:val="16"/>
              </w:rPr>
              <w:t>gy</w:t>
            </w:r>
            <w:r w:rsidRPr="00B37991">
              <w:rPr>
                <w:rFonts w:ascii="Arial Rounded MT Bold" w:eastAsia="Calibri" w:hAnsi="Arial Rounded MT Bold" w:cs="Times New Roman"/>
                <w:sz w:val="16"/>
                <w:szCs w:val="16"/>
              </w:rPr>
              <w:t xml:space="preserve"> when evaluating.</w:t>
            </w:r>
          </w:p>
          <w:p w14:paraId="1EAA11C6" w14:textId="403CFA59"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understand and explain how </w:t>
            </w:r>
            <w:r w:rsidR="00E11911">
              <w:rPr>
                <w:rFonts w:ascii="Arial Rounded MT Bold" w:eastAsia="Calibri" w:hAnsi="Arial Rounded MT Bold" w:cs="Times New Roman"/>
                <w:sz w:val="16"/>
                <w:szCs w:val="16"/>
              </w:rPr>
              <w:t>a</w:t>
            </w:r>
            <w:r w:rsidRPr="00B37991">
              <w:rPr>
                <w:rFonts w:ascii="Arial Rounded MT Bold" w:eastAsia="Calibri" w:hAnsi="Arial Rounded MT Bold" w:cs="Times New Roman"/>
                <w:sz w:val="16"/>
                <w:szCs w:val="16"/>
              </w:rPr>
              <w:t xml:space="preserve"> group tried to make the audience feel.</w:t>
            </w:r>
          </w:p>
          <w:p w14:paraId="16F6C934" w14:textId="2CF94D9C" w:rsidR="00002100" w:rsidRPr="00B37991" w:rsidRDefault="00002100" w:rsidP="00A93ECD">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suggest areas for improvement when evaluating my own piece of drama.</w:t>
            </w:r>
          </w:p>
          <w:p w14:paraId="14918A6A" w14:textId="77777777" w:rsidR="00002100" w:rsidRPr="00B37991" w:rsidRDefault="00002100" w:rsidP="00002100">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suggest areas for improvement, when evaluating others’ work</w:t>
            </w:r>
            <w:r w:rsidRPr="00B37991">
              <w:rPr>
                <w:rFonts w:ascii="Arial Rounded MT Bold" w:eastAsia="Calibri" w:hAnsi="Arial Rounded MT Bold" w:cs="Times New Roman"/>
                <w:b/>
                <w:sz w:val="16"/>
                <w:szCs w:val="16"/>
              </w:rPr>
              <w:t>.</w:t>
            </w:r>
          </w:p>
        </w:tc>
      </w:tr>
      <w:tr w:rsidR="006E41A3" w:rsidRPr="002459B6" w14:paraId="4A03484A" w14:textId="77777777" w:rsidTr="000312B9">
        <w:tc>
          <w:tcPr>
            <w:tcW w:w="822" w:type="dxa"/>
            <w:tcBorders>
              <w:bottom w:val="single" w:sz="4" w:space="0" w:color="000000"/>
            </w:tcBorders>
            <w:shd w:val="clear" w:color="auto" w:fill="FFFFFF"/>
          </w:tcPr>
          <w:p w14:paraId="768108DA" w14:textId="6D510560" w:rsidR="006E41A3" w:rsidRPr="002459B6" w:rsidRDefault="006E41A3" w:rsidP="00002100">
            <w:pPr>
              <w:spacing w:after="200" w:line="276" w:lineRule="auto"/>
              <w:jc w:val="center"/>
              <w:rPr>
                <w:rFonts w:ascii="Calibri" w:eastAsia="Calibri" w:hAnsi="Calibri" w:cs="Times New Roman"/>
                <w:sz w:val="44"/>
                <w:szCs w:val="44"/>
              </w:rPr>
            </w:pPr>
            <w:r>
              <w:rPr>
                <w:rFonts w:ascii="Calibri" w:eastAsia="Calibri" w:hAnsi="Calibri" w:cs="Times New Roman"/>
                <w:sz w:val="44"/>
                <w:szCs w:val="44"/>
              </w:rPr>
              <w:t>8</w:t>
            </w:r>
          </w:p>
        </w:tc>
        <w:tc>
          <w:tcPr>
            <w:tcW w:w="3437" w:type="dxa"/>
            <w:tcBorders>
              <w:bottom w:val="single" w:sz="4" w:space="0" w:color="000000"/>
            </w:tcBorders>
            <w:shd w:val="clear" w:color="auto" w:fill="FF0000"/>
          </w:tcPr>
          <w:p w14:paraId="242EFB3E" w14:textId="7238E8E6" w:rsidR="006E41A3" w:rsidRPr="00B37991" w:rsidRDefault="006E41A3" w:rsidP="006E41A3">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work effectively with different people in my class, testing </w:t>
            </w:r>
            <w:r w:rsidR="00111C94">
              <w:rPr>
                <w:rFonts w:ascii="Arial Rounded MT Bold" w:eastAsia="Calibri" w:hAnsi="Arial Rounded MT Bold" w:cs="Times New Roman"/>
                <w:sz w:val="16"/>
                <w:szCs w:val="16"/>
              </w:rPr>
              <w:t>out creative</w:t>
            </w:r>
            <w:r w:rsidRPr="00B37991">
              <w:rPr>
                <w:rFonts w:ascii="Arial Rounded MT Bold" w:eastAsia="Calibri" w:hAnsi="Arial Rounded MT Bold" w:cs="Times New Roman"/>
                <w:sz w:val="16"/>
                <w:szCs w:val="16"/>
              </w:rPr>
              <w:t xml:space="preserve"> ideas </w:t>
            </w:r>
            <w:r w:rsidR="00111C94">
              <w:rPr>
                <w:rFonts w:ascii="Arial Rounded MT Bold" w:eastAsia="Calibri" w:hAnsi="Arial Rounded MT Bold" w:cs="Times New Roman"/>
                <w:sz w:val="16"/>
                <w:szCs w:val="16"/>
              </w:rPr>
              <w:t>with sensitivity</w:t>
            </w:r>
            <w:r w:rsidRPr="00B37991">
              <w:rPr>
                <w:rFonts w:ascii="Arial Rounded MT Bold" w:eastAsia="Calibri" w:hAnsi="Arial Rounded MT Bold" w:cs="Times New Roman"/>
                <w:sz w:val="16"/>
                <w:szCs w:val="16"/>
              </w:rPr>
              <w:t xml:space="preserve"> and taking a lead in moving the work forward.</w:t>
            </w:r>
          </w:p>
          <w:p w14:paraId="396933E5" w14:textId="78EE69BE" w:rsidR="006E41A3" w:rsidRPr="00B37991" w:rsidRDefault="006E41A3" w:rsidP="006E41A3">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make use of my own and other’s ideas in a positive and imaginative way when rehearsing, asking questions </w:t>
            </w:r>
            <w:r w:rsidR="007719F3">
              <w:rPr>
                <w:rFonts w:ascii="Arial Rounded MT Bold" w:eastAsia="Calibri" w:hAnsi="Arial Rounded MT Bold" w:cs="Times New Roman"/>
                <w:sz w:val="16"/>
                <w:szCs w:val="16"/>
              </w:rPr>
              <w:t>which</w:t>
            </w:r>
            <w:r w:rsidRPr="00B37991">
              <w:rPr>
                <w:rFonts w:ascii="Arial Rounded MT Bold" w:eastAsia="Calibri" w:hAnsi="Arial Rounded MT Bold" w:cs="Times New Roman"/>
                <w:sz w:val="16"/>
                <w:szCs w:val="16"/>
              </w:rPr>
              <w:t xml:space="preserve"> are significant in the development of the work.</w:t>
            </w:r>
          </w:p>
          <w:p w14:paraId="13F89EC7" w14:textId="77777777" w:rsidR="006E41A3" w:rsidRPr="00B37991" w:rsidRDefault="006E41A3" w:rsidP="006E41A3">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choose varied, appropriate and imaginative drama strategies, which will effectively communicate our ideas. </w:t>
            </w:r>
          </w:p>
          <w:p w14:paraId="4F3D8E27" w14:textId="7F713C34" w:rsidR="006E41A3" w:rsidRPr="00B37991" w:rsidRDefault="006E41A3" w:rsidP="006E41A3">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choose varied, appropriate and imaginative technical effects </w:t>
            </w:r>
            <w:r w:rsidR="00D015AC">
              <w:rPr>
                <w:rFonts w:ascii="Arial Rounded MT Bold" w:eastAsia="Calibri" w:hAnsi="Arial Rounded MT Bold" w:cs="Times New Roman"/>
                <w:sz w:val="16"/>
                <w:szCs w:val="16"/>
              </w:rPr>
              <w:t>which</w:t>
            </w:r>
            <w:r w:rsidRPr="00B37991">
              <w:rPr>
                <w:rFonts w:ascii="Arial Rounded MT Bold" w:eastAsia="Calibri" w:hAnsi="Arial Rounded MT Bold" w:cs="Times New Roman"/>
                <w:sz w:val="16"/>
                <w:szCs w:val="16"/>
              </w:rPr>
              <w:t xml:space="preserve"> communicate our meaning and ideas.</w:t>
            </w:r>
          </w:p>
        </w:tc>
        <w:tc>
          <w:tcPr>
            <w:tcW w:w="3438" w:type="dxa"/>
            <w:tcBorders>
              <w:bottom w:val="single" w:sz="4" w:space="0" w:color="000000"/>
            </w:tcBorders>
            <w:shd w:val="clear" w:color="auto" w:fill="FFFF00"/>
          </w:tcPr>
          <w:p w14:paraId="2FC53CF9" w14:textId="77777777" w:rsidR="00CA27DB" w:rsidRPr="00B37991" w:rsidRDefault="00CA27DB" w:rsidP="00CA27DB">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stay in character when the performance does not go as planned, adapting the piece where necessary and working supportively with other members of the group to allow the performance to move forward.</w:t>
            </w:r>
          </w:p>
          <w:p w14:paraId="3CC0E13E" w14:textId="77777777" w:rsidR="00CA27DB" w:rsidRPr="00B37991" w:rsidRDefault="00CA27DB" w:rsidP="00CA27DB">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use my voice expressively and imaginatively to show a variety of emotions in my performance.</w:t>
            </w:r>
          </w:p>
          <w:p w14:paraId="4E8DD79F" w14:textId="05E16E76" w:rsidR="00CA27DB" w:rsidRPr="00B37991" w:rsidRDefault="00CA27DB" w:rsidP="00CA27DB">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use my </w:t>
            </w:r>
            <w:r w:rsidR="009B5E19">
              <w:rPr>
                <w:rFonts w:ascii="Arial Rounded MT Bold" w:eastAsia="Calibri" w:hAnsi="Arial Rounded MT Bold" w:cs="Times New Roman"/>
                <w:sz w:val="16"/>
                <w:szCs w:val="16"/>
              </w:rPr>
              <w:t>physical</w:t>
            </w:r>
            <w:r w:rsidRPr="00B37991">
              <w:rPr>
                <w:rFonts w:ascii="Arial Rounded MT Bold" w:eastAsia="Calibri" w:hAnsi="Arial Rounded MT Bold" w:cs="Times New Roman"/>
                <w:sz w:val="16"/>
                <w:szCs w:val="16"/>
              </w:rPr>
              <w:t xml:space="preserve"> skills expressively and imaginatively to show a variety of emotions in my performance.</w:t>
            </w:r>
          </w:p>
          <w:p w14:paraId="07834ADC" w14:textId="7396267E" w:rsidR="006E41A3" w:rsidRPr="00B37991" w:rsidRDefault="00CA27DB" w:rsidP="00CA27DB">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experiment imaginatively with different forms of staging </w:t>
            </w:r>
            <w:r w:rsidR="00BF3B86">
              <w:rPr>
                <w:rFonts w:ascii="Arial Rounded MT Bold" w:eastAsia="Calibri" w:hAnsi="Arial Rounded MT Bold" w:cs="Times New Roman"/>
                <w:sz w:val="16"/>
                <w:szCs w:val="16"/>
              </w:rPr>
              <w:t>which</w:t>
            </w:r>
            <w:r w:rsidRPr="00B37991">
              <w:rPr>
                <w:rFonts w:ascii="Arial Rounded MT Bold" w:eastAsia="Calibri" w:hAnsi="Arial Rounded MT Bold" w:cs="Times New Roman"/>
                <w:sz w:val="16"/>
                <w:szCs w:val="16"/>
              </w:rPr>
              <w:t xml:space="preserve"> help to convey my dramatic intentions</w:t>
            </w:r>
            <w:r w:rsidR="00422FFF">
              <w:rPr>
                <w:rFonts w:ascii="Arial Rounded MT Bold" w:eastAsia="Calibri" w:hAnsi="Arial Rounded MT Bold" w:cs="Times New Roman"/>
                <w:sz w:val="16"/>
                <w:szCs w:val="16"/>
              </w:rPr>
              <w:t xml:space="preserve"> </w:t>
            </w:r>
            <w:r w:rsidRPr="00B37991">
              <w:rPr>
                <w:rFonts w:ascii="Arial Rounded MT Bold" w:eastAsia="Calibri" w:hAnsi="Arial Rounded MT Bold" w:cs="Times New Roman"/>
                <w:sz w:val="16"/>
                <w:szCs w:val="16"/>
              </w:rPr>
              <w:t>effectively.</w:t>
            </w:r>
          </w:p>
        </w:tc>
        <w:tc>
          <w:tcPr>
            <w:tcW w:w="3438" w:type="dxa"/>
            <w:tcBorders>
              <w:bottom w:val="single" w:sz="4" w:space="0" w:color="000000"/>
            </w:tcBorders>
            <w:shd w:val="clear" w:color="auto" w:fill="00B0F0"/>
          </w:tcPr>
          <w:p w14:paraId="691E6F3D" w14:textId="1F149850" w:rsidR="00CA27DB" w:rsidRPr="00B37991" w:rsidRDefault="00CA27DB" w:rsidP="00CA27DB">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use a wide range of drama term</w:t>
            </w:r>
            <w:r w:rsidR="0097748D">
              <w:rPr>
                <w:rFonts w:ascii="Arial Rounded MT Bold" w:eastAsia="Calibri" w:hAnsi="Arial Rounded MT Bold" w:cs="Times New Roman"/>
                <w:sz w:val="16"/>
                <w:szCs w:val="16"/>
              </w:rPr>
              <w:t xml:space="preserve">inology </w:t>
            </w:r>
            <w:r w:rsidRPr="00B37991">
              <w:rPr>
                <w:rFonts w:ascii="Arial Rounded MT Bold" w:eastAsia="Calibri" w:hAnsi="Arial Rounded MT Bold" w:cs="Times New Roman"/>
                <w:sz w:val="16"/>
                <w:szCs w:val="16"/>
              </w:rPr>
              <w:t>with confidence and understanding when evaluating.</w:t>
            </w:r>
          </w:p>
          <w:p w14:paraId="4F9E55F2" w14:textId="77777777" w:rsidR="00CA27DB" w:rsidRPr="00B37991" w:rsidRDefault="00CA27DB" w:rsidP="00CA27DB">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I can evaluate how effectively a group engages with and affects the audience, supporting my judgements with clear justification.</w:t>
            </w:r>
          </w:p>
          <w:p w14:paraId="0853F624" w14:textId="40202F5F" w:rsidR="00CA27DB" w:rsidRPr="00B37991" w:rsidRDefault="00CA27DB" w:rsidP="00CA27DB">
            <w:pPr>
              <w:spacing w:after="200" w:line="276" w:lineRule="auto"/>
              <w:rPr>
                <w:rFonts w:ascii="Arial Rounded MT Bold" w:eastAsia="Calibri" w:hAnsi="Arial Rounded MT Bold" w:cs="Times New Roman"/>
                <w:sz w:val="16"/>
                <w:szCs w:val="16"/>
              </w:rPr>
            </w:pPr>
            <w:r w:rsidRPr="00B37991">
              <w:rPr>
                <w:rFonts w:ascii="Arial Rounded MT Bold" w:eastAsia="Calibri" w:hAnsi="Arial Rounded MT Bold" w:cs="Times New Roman"/>
                <w:sz w:val="16"/>
                <w:szCs w:val="16"/>
              </w:rPr>
              <w:t xml:space="preserve">I can analyse the effectiveness of my </w:t>
            </w:r>
            <w:r w:rsidR="003E7E9C">
              <w:rPr>
                <w:rFonts w:ascii="Arial Rounded MT Bold" w:eastAsia="Calibri" w:hAnsi="Arial Rounded MT Bold" w:cs="Times New Roman"/>
                <w:sz w:val="16"/>
                <w:szCs w:val="16"/>
              </w:rPr>
              <w:t xml:space="preserve">own </w:t>
            </w:r>
            <w:r w:rsidRPr="00B37991">
              <w:rPr>
                <w:rFonts w:ascii="Arial Rounded MT Bold" w:eastAsia="Calibri" w:hAnsi="Arial Rounded MT Bold" w:cs="Times New Roman"/>
                <w:sz w:val="16"/>
                <w:szCs w:val="16"/>
              </w:rPr>
              <w:t xml:space="preserve">piece </w:t>
            </w:r>
            <w:r w:rsidR="003E7E9C">
              <w:rPr>
                <w:rFonts w:ascii="Arial Rounded MT Bold" w:eastAsia="Calibri" w:hAnsi="Arial Rounded MT Bold" w:cs="Times New Roman"/>
                <w:sz w:val="16"/>
                <w:szCs w:val="16"/>
              </w:rPr>
              <w:t xml:space="preserve">of drama </w:t>
            </w:r>
            <w:r w:rsidRPr="00B37991">
              <w:rPr>
                <w:rFonts w:ascii="Arial Rounded MT Bold" w:eastAsia="Calibri" w:hAnsi="Arial Rounded MT Bold" w:cs="Times New Roman"/>
                <w:sz w:val="16"/>
                <w:szCs w:val="16"/>
              </w:rPr>
              <w:t>and</w:t>
            </w:r>
            <w:r w:rsidR="00B24E89">
              <w:rPr>
                <w:rFonts w:ascii="Arial Rounded MT Bold" w:eastAsia="Calibri" w:hAnsi="Arial Rounded MT Bold" w:cs="Times New Roman"/>
                <w:sz w:val="16"/>
                <w:szCs w:val="16"/>
              </w:rPr>
              <w:t xml:space="preserve"> make suggestions about</w:t>
            </w:r>
            <w:r w:rsidRPr="00B37991">
              <w:rPr>
                <w:rFonts w:ascii="Arial Rounded MT Bold" w:eastAsia="Calibri" w:hAnsi="Arial Rounded MT Bold" w:cs="Times New Roman"/>
                <w:sz w:val="16"/>
                <w:szCs w:val="16"/>
              </w:rPr>
              <w:t xml:space="preserve"> how to improve </w:t>
            </w:r>
            <w:r w:rsidR="00B24E89">
              <w:rPr>
                <w:rFonts w:ascii="Arial Rounded MT Bold" w:eastAsia="Calibri" w:hAnsi="Arial Rounded MT Bold" w:cs="Times New Roman"/>
                <w:sz w:val="16"/>
                <w:szCs w:val="16"/>
              </w:rPr>
              <w:t xml:space="preserve">specific </w:t>
            </w:r>
            <w:r w:rsidRPr="00B37991">
              <w:rPr>
                <w:rFonts w:ascii="Arial Rounded MT Bold" w:eastAsia="Calibri" w:hAnsi="Arial Rounded MT Bold" w:cs="Times New Roman"/>
                <w:sz w:val="16"/>
                <w:szCs w:val="16"/>
              </w:rPr>
              <w:t>aspects of it.</w:t>
            </w:r>
          </w:p>
          <w:p w14:paraId="52DB817C" w14:textId="1F1CA870" w:rsidR="006E41A3" w:rsidRPr="00B37991" w:rsidRDefault="0057373E" w:rsidP="0057373E">
            <w:pPr>
              <w:spacing w:after="200" w:line="276" w:lineRule="auto"/>
              <w:rPr>
                <w:rFonts w:ascii="Arial Rounded MT Bold" w:eastAsia="Calibri" w:hAnsi="Arial Rounded MT Bold" w:cs="Times New Roman"/>
                <w:sz w:val="16"/>
                <w:szCs w:val="16"/>
              </w:rPr>
            </w:pPr>
            <w:r w:rsidRPr="0057373E">
              <w:rPr>
                <w:rFonts w:ascii="Arial Rounded MT Bold" w:eastAsia="Calibri" w:hAnsi="Arial Rounded MT Bold" w:cs="Times New Roman"/>
                <w:sz w:val="16"/>
                <w:szCs w:val="16"/>
              </w:rPr>
              <w:t xml:space="preserve">I can analyse the effectiveness of </w:t>
            </w:r>
            <w:r w:rsidR="00C200F7">
              <w:rPr>
                <w:rFonts w:ascii="Arial Rounded MT Bold" w:eastAsia="Calibri" w:hAnsi="Arial Rounded MT Bold" w:cs="Times New Roman"/>
                <w:sz w:val="16"/>
                <w:szCs w:val="16"/>
              </w:rPr>
              <w:t xml:space="preserve">others’ </w:t>
            </w:r>
            <w:r w:rsidR="005610CA">
              <w:rPr>
                <w:rFonts w:ascii="Arial Rounded MT Bold" w:eastAsia="Calibri" w:hAnsi="Arial Rounded MT Bold" w:cs="Times New Roman"/>
                <w:sz w:val="16"/>
                <w:szCs w:val="16"/>
              </w:rPr>
              <w:t>pieces of drama</w:t>
            </w:r>
            <w:r w:rsidR="00073554">
              <w:rPr>
                <w:rFonts w:ascii="Arial Rounded MT Bold" w:eastAsia="Calibri" w:hAnsi="Arial Rounded MT Bold" w:cs="Times New Roman"/>
                <w:sz w:val="16"/>
                <w:szCs w:val="16"/>
              </w:rPr>
              <w:t>, highlighting strengths</w:t>
            </w:r>
            <w:r w:rsidR="00217C2A">
              <w:rPr>
                <w:rFonts w:ascii="Arial Rounded MT Bold" w:eastAsia="Calibri" w:hAnsi="Arial Rounded MT Bold" w:cs="Times New Roman"/>
                <w:sz w:val="16"/>
                <w:szCs w:val="16"/>
              </w:rPr>
              <w:t xml:space="preserve"> and mak</w:t>
            </w:r>
            <w:r w:rsidR="00073554">
              <w:rPr>
                <w:rFonts w:ascii="Arial Rounded MT Bold" w:eastAsia="Calibri" w:hAnsi="Arial Rounded MT Bold" w:cs="Times New Roman"/>
                <w:sz w:val="16"/>
                <w:szCs w:val="16"/>
              </w:rPr>
              <w:t>ing</w:t>
            </w:r>
            <w:r w:rsidR="00217C2A">
              <w:rPr>
                <w:rFonts w:ascii="Arial Rounded MT Bold" w:eastAsia="Calibri" w:hAnsi="Arial Rounded MT Bold" w:cs="Times New Roman"/>
                <w:sz w:val="16"/>
                <w:szCs w:val="16"/>
              </w:rPr>
              <w:t xml:space="preserve"> suggestions about how</w:t>
            </w:r>
            <w:r w:rsidRPr="0057373E">
              <w:rPr>
                <w:rFonts w:ascii="Arial Rounded MT Bold" w:eastAsia="Calibri" w:hAnsi="Arial Rounded MT Bold" w:cs="Times New Roman"/>
                <w:sz w:val="16"/>
                <w:szCs w:val="16"/>
              </w:rPr>
              <w:t xml:space="preserve"> to improve specific elements</w:t>
            </w:r>
            <w:r w:rsidR="00073554">
              <w:rPr>
                <w:rFonts w:ascii="Arial Rounded MT Bold" w:eastAsia="Calibri" w:hAnsi="Arial Rounded MT Bold" w:cs="Times New Roman"/>
                <w:sz w:val="16"/>
                <w:szCs w:val="16"/>
              </w:rPr>
              <w:t xml:space="preserve"> of the </w:t>
            </w:r>
            <w:r w:rsidR="005610CA">
              <w:rPr>
                <w:rFonts w:ascii="Arial Rounded MT Bold" w:eastAsia="Calibri" w:hAnsi="Arial Rounded MT Bold" w:cs="Times New Roman"/>
                <w:sz w:val="16"/>
                <w:szCs w:val="16"/>
              </w:rPr>
              <w:t>work</w:t>
            </w:r>
            <w:r w:rsidRPr="0057373E">
              <w:rPr>
                <w:rFonts w:ascii="Arial Rounded MT Bold" w:eastAsia="Calibri" w:hAnsi="Arial Rounded MT Bold" w:cs="Times New Roman"/>
                <w:sz w:val="16"/>
                <w:szCs w:val="16"/>
              </w:rPr>
              <w:t>.</w:t>
            </w:r>
          </w:p>
        </w:tc>
      </w:tr>
    </w:tbl>
    <w:p w14:paraId="4023AEB7" w14:textId="1643040A" w:rsidR="000D5ADA" w:rsidRPr="00D0095E" w:rsidRDefault="0053171C" w:rsidP="00D0095E">
      <w:pPr>
        <w:spacing w:after="200" w:line="276" w:lineRule="auto"/>
        <w:rPr>
          <w:rFonts w:ascii="Arial Rounded MT Bold" w:eastAsia="Calibri" w:hAnsi="Arial Rounded MT Bold" w:cs="Times New Roman"/>
          <w:sz w:val="24"/>
          <w:szCs w:val="24"/>
        </w:rPr>
      </w:pPr>
      <w:r w:rsidRPr="00A2034C">
        <w:rPr>
          <w:rFonts w:ascii="Arial Rounded MT Bold" w:eastAsia="Calibri" w:hAnsi="Arial Rounded MT Bold" w:cs="Times New Roman"/>
          <w:sz w:val="24"/>
          <w:szCs w:val="24"/>
        </w:rPr>
        <w:t xml:space="preserve">The criteria are applied </w:t>
      </w:r>
      <w:r w:rsidR="003D2014" w:rsidRPr="00A2034C">
        <w:rPr>
          <w:rFonts w:ascii="Arial Rounded MT Bold" w:eastAsia="Calibri" w:hAnsi="Arial Rounded MT Bold" w:cs="Times New Roman"/>
          <w:sz w:val="24"/>
          <w:szCs w:val="24"/>
        </w:rPr>
        <w:t xml:space="preserve">in relation to the skills and subject matter that are being studied at each </w:t>
      </w:r>
      <w:r w:rsidR="00D0095E">
        <w:rPr>
          <w:rFonts w:ascii="Arial Rounded MT Bold" w:eastAsia="Calibri" w:hAnsi="Arial Rounded MT Bold" w:cs="Times New Roman"/>
          <w:sz w:val="24"/>
          <w:szCs w:val="24"/>
        </w:rPr>
        <w:t>point in the K</w:t>
      </w:r>
      <w:r w:rsidR="003D2014" w:rsidRPr="00A2034C">
        <w:rPr>
          <w:rFonts w:ascii="Arial Rounded MT Bold" w:eastAsia="Calibri" w:hAnsi="Arial Rounded MT Bold" w:cs="Times New Roman"/>
          <w:sz w:val="24"/>
          <w:szCs w:val="24"/>
        </w:rPr>
        <w:t xml:space="preserve">ey </w:t>
      </w:r>
      <w:r w:rsidR="00D0095E">
        <w:rPr>
          <w:rFonts w:ascii="Arial Rounded MT Bold" w:eastAsia="Calibri" w:hAnsi="Arial Rounded MT Bold" w:cs="Times New Roman"/>
          <w:sz w:val="24"/>
          <w:szCs w:val="24"/>
        </w:rPr>
        <w:t>S</w:t>
      </w:r>
      <w:r w:rsidR="003D2014" w:rsidRPr="00A2034C">
        <w:rPr>
          <w:rFonts w:ascii="Arial Rounded MT Bold" w:eastAsia="Calibri" w:hAnsi="Arial Rounded MT Bold" w:cs="Times New Roman"/>
          <w:sz w:val="24"/>
          <w:szCs w:val="24"/>
        </w:rPr>
        <w:t>tage.</w:t>
      </w:r>
      <w:r w:rsidR="003F5F4B" w:rsidRPr="00A2034C">
        <w:rPr>
          <w:rFonts w:ascii="Arial Rounded MT Bold" w:eastAsia="Calibri" w:hAnsi="Arial Rounded MT Bold" w:cs="Times New Roman"/>
          <w:sz w:val="24"/>
          <w:szCs w:val="24"/>
        </w:rPr>
        <w:t xml:space="preserve"> </w:t>
      </w:r>
      <w:r w:rsidR="00C818AD" w:rsidRPr="00A2034C">
        <w:rPr>
          <w:rFonts w:ascii="Arial Rounded MT Bold" w:eastAsia="Calibri" w:hAnsi="Arial Rounded MT Bold" w:cs="Times New Roman"/>
          <w:sz w:val="24"/>
          <w:szCs w:val="24"/>
        </w:rPr>
        <w:t>You will receive a target grade for your work at the start of the year.</w:t>
      </w:r>
      <w:r w:rsidR="009B7FCA" w:rsidRPr="00A2034C">
        <w:rPr>
          <w:rFonts w:ascii="Arial Rounded MT Bold" w:eastAsia="Calibri" w:hAnsi="Arial Rounded MT Bold" w:cs="Times New Roman"/>
          <w:sz w:val="24"/>
          <w:szCs w:val="24"/>
        </w:rPr>
        <w:t xml:space="preserve"> This will be your </w:t>
      </w:r>
      <w:r w:rsidR="009B7FCA" w:rsidRPr="00A2034C">
        <w:rPr>
          <w:rFonts w:ascii="Arial Rounded MT Bold" w:eastAsia="Calibri" w:hAnsi="Arial Rounded MT Bold" w:cs="Times New Roman"/>
          <w:b/>
          <w:bCs/>
          <w:sz w:val="24"/>
          <w:szCs w:val="24"/>
        </w:rPr>
        <w:t>Y</w:t>
      </w:r>
      <w:r w:rsidR="009B7FCA" w:rsidRPr="00A2034C">
        <w:rPr>
          <w:rFonts w:ascii="Arial Rounded MT Bold" w:eastAsia="Calibri" w:hAnsi="Arial Rounded MT Bold" w:cs="Times New Roman"/>
          <w:sz w:val="24"/>
          <w:szCs w:val="24"/>
        </w:rPr>
        <w:t xml:space="preserve">ear </w:t>
      </w:r>
      <w:r w:rsidR="009B7FCA" w:rsidRPr="00A2034C">
        <w:rPr>
          <w:rFonts w:ascii="Arial Rounded MT Bold" w:eastAsia="Calibri" w:hAnsi="Arial Rounded MT Bold" w:cs="Times New Roman"/>
          <w:b/>
          <w:bCs/>
          <w:sz w:val="24"/>
          <w:szCs w:val="24"/>
        </w:rPr>
        <w:t>E</w:t>
      </w:r>
      <w:r w:rsidR="009B7FCA" w:rsidRPr="00A2034C">
        <w:rPr>
          <w:rFonts w:ascii="Arial Rounded MT Bold" w:eastAsia="Calibri" w:hAnsi="Arial Rounded MT Bold" w:cs="Times New Roman"/>
          <w:sz w:val="24"/>
          <w:szCs w:val="24"/>
        </w:rPr>
        <w:t xml:space="preserve">nd </w:t>
      </w:r>
      <w:r w:rsidR="009B7FCA" w:rsidRPr="00A2034C">
        <w:rPr>
          <w:rFonts w:ascii="Arial Rounded MT Bold" w:eastAsia="Calibri" w:hAnsi="Arial Rounded MT Bold" w:cs="Times New Roman"/>
          <w:b/>
          <w:bCs/>
          <w:sz w:val="24"/>
          <w:szCs w:val="24"/>
        </w:rPr>
        <w:t>T</w:t>
      </w:r>
      <w:r w:rsidR="009B7FCA" w:rsidRPr="00A2034C">
        <w:rPr>
          <w:rFonts w:ascii="Arial Rounded MT Bold" w:eastAsia="Calibri" w:hAnsi="Arial Rounded MT Bold" w:cs="Times New Roman"/>
          <w:sz w:val="24"/>
          <w:szCs w:val="24"/>
        </w:rPr>
        <w:t xml:space="preserve">arget </w:t>
      </w:r>
      <w:r w:rsidR="002712BD">
        <w:rPr>
          <w:rFonts w:ascii="Arial Rounded MT Bold" w:eastAsia="Calibri" w:hAnsi="Arial Rounded MT Bold" w:cs="Times New Roman"/>
          <w:sz w:val="24"/>
          <w:szCs w:val="24"/>
        </w:rPr>
        <w:t xml:space="preserve">grade </w:t>
      </w:r>
      <w:r w:rsidR="009B7FCA" w:rsidRPr="00A2034C">
        <w:rPr>
          <w:rFonts w:ascii="Arial Rounded MT Bold" w:eastAsia="Calibri" w:hAnsi="Arial Rounded MT Bold" w:cs="Times New Roman"/>
          <w:sz w:val="24"/>
          <w:szCs w:val="24"/>
        </w:rPr>
        <w:t>(</w:t>
      </w:r>
      <w:r w:rsidR="009B7FCA" w:rsidRPr="00A2034C">
        <w:rPr>
          <w:rFonts w:ascii="Arial Rounded MT Bold" w:eastAsia="Calibri" w:hAnsi="Arial Rounded MT Bold" w:cs="Times New Roman"/>
          <w:b/>
          <w:bCs/>
          <w:sz w:val="24"/>
          <w:szCs w:val="24"/>
        </w:rPr>
        <w:t>YET</w:t>
      </w:r>
      <w:r w:rsidR="009B7FCA" w:rsidRPr="00A2034C">
        <w:rPr>
          <w:rFonts w:ascii="Arial Rounded MT Bold" w:eastAsia="Calibri" w:hAnsi="Arial Rounded MT Bold" w:cs="Times New Roman"/>
          <w:sz w:val="24"/>
          <w:szCs w:val="24"/>
        </w:rPr>
        <w:t>).</w:t>
      </w:r>
      <w:r w:rsidR="008979C1" w:rsidRPr="00A2034C">
        <w:rPr>
          <w:rFonts w:ascii="Arial Rounded MT Bold" w:eastAsia="Calibri" w:hAnsi="Arial Rounded MT Bold" w:cs="Times New Roman"/>
          <w:sz w:val="24"/>
          <w:szCs w:val="24"/>
        </w:rPr>
        <w:t xml:space="preserve"> Much of your feedback will be based on how you are doing according to your target grade.</w:t>
      </w:r>
    </w:p>
    <w:sectPr w:rsidR="000D5ADA" w:rsidRPr="00D0095E" w:rsidSect="002459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B6"/>
    <w:rsid w:val="00002100"/>
    <w:rsid w:val="0002042B"/>
    <w:rsid w:val="000312B9"/>
    <w:rsid w:val="00073554"/>
    <w:rsid w:val="000D5ADA"/>
    <w:rsid w:val="00111C94"/>
    <w:rsid w:val="002125D2"/>
    <w:rsid w:val="00217C2A"/>
    <w:rsid w:val="002459B6"/>
    <w:rsid w:val="002712BD"/>
    <w:rsid w:val="00282ACA"/>
    <w:rsid w:val="00356203"/>
    <w:rsid w:val="0036250B"/>
    <w:rsid w:val="003B3FE6"/>
    <w:rsid w:val="003D1EC2"/>
    <w:rsid w:val="003D2014"/>
    <w:rsid w:val="003E3948"/>
    <w:rsid w:val="003E594D"/>
    <w:rsid w:val="003E7E9C"/>
    <w:rsid w:val="003F5F4B"/>
    <w:rsid w:val="00422FFF"/>
    <w:rsid w:val="004D1944"/>
    <w:rsid w:val="004E627F"/>
    <w:rsid w:val="005066B3"/>
    <w:rsid w:val="0053171C"/>
    <w:rsid w:val="005610CA"/>
    <w:rsid w:val="0057373E"/>
    <w:rsid w:val="00592962"/>
    <w:rsid w:val="005A492E"/>
    <w:rsid w:val="005A7755"/>
    <w:rsid w:val="006018CC"/>
    <w:rsid w:val="00645542"/>
    <w:rsid w:val="006C6A5A"/>
    <w:rsid w:val="006E41A3"/>
    <w:rsid w:val="006E69E7"/>
    <w:rsid w:val="0075043D"/>
    <w:rsid w:val="007719F3"/>
    <w:rsid w:val="007A40A0"/>
    <w:rsid w:val="007F5346"/>
    <w:rsid w:val="00816E3B"/>
    <w:rsid w:val="008979C1"/>
    <w:rsid w:val="008C032B"/>
    <w:rsid w:val="0095416E"/>
    <w:rsid w:val="009646B4"/>
    <w:rsid w:val="0097748D"/>
    <w:rsid w:val="009A5B6F"/>
    <w:rsid w:val="009B5E19"/>
    <w:rsid w:val="009B7FCA"/>
    <w:rsid w:val="00A2034C"/>
    <w:rsid w:val="00A60C3C"/>
    <w:rsid w:val="00A93ECD"/>
    <w:rsid w:val="00AE2C48"/>
    <w:rsid w:val="00B24E89"/>
    <w:rsid w:val="00B37991"/>
    <w:rsid w:val="00B878BF"/>
    <w:rsid w:val="00BF3B86"/>
    <w:rsid w:val="00C200F7"/>
    <w:rsid w:val="00C57AE5"/>
    <w:rsid w:val="00C62DE3"/>
    <w:rsid w:val="00C818AD"/>
    <w:rsid w:val="00CA27DB"/>
    <w:rsid w:val="00CA45AA"/>
    <w:rsid w:val="00CD4F6E"/>
    <w:rsid w:val="00D0095E"/>
    <w:rsid w:val="00D015AC"/>
    <w:rsid w:val="00D95301"/>
    <w:rsid w:val="00DF61E9"/>
    <w:rsid w:val="00DF7369"/>
    <w:rsid w:val="00E11911"/>
    <w:rsid w:val="00E20283"/>
    <w:rsid w:val="00E22F11"/>
    <w:rsid w:val="00E5707D"/>
    <w:rsid w:val="00EA11F1"/>
    <w:rsid w:val="00EC3B5F"/>
    <w:rsid w:val="00F500D9"/>
    <w:rsid w:val="00F61CCD"/>
    <w:rsid w:val="00FD4951"/>
    <w:rsid w:val="00FF5A24"/>
    <w:rsid w:val="6FD4C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ED5A"/>
  <w15:chartTrackingRefBased/>
  <w15:docId w15:val="{2383FB04-D327-4499-9527-F56C854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459B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4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08291C790A134CAC3A49EF718E56DC" ma:contentTypeVersion="31" ma:contentTypeDescription="Create a new document." ma:contentTypeScope="" ma:versionID="23c68bf4875613e61db182251c69ee51">
  <xsd:schema xmlns:xsd="http://www.w3.org/2001/XMLSchema" xmlns:xs="http://www.w3.org/2001/XMLSchema" xmlns:p="http://schemas.microsoft.com/office/2006/metadata/properties" xmlns:ns2="94377f4d-2b6e-4260-b618-231bc0f3c4f6" xmlns:ns3="c66a5baf-9f18-4145-ab27-1af2e7097801" targetNamespace="http://schemas.microsoft.com/office/2006/metadata/properties" ma:root="true" ma:fieldsID="6e113e7a5d3af430b879a566fd2a7063" ns2:_="" ns3:_="">
    <xsd:import namespace="94377f4d-2b6e-4260-b618-231bc0f3c4f6"/>
    <xsd:import namespace="c66a5baf-9f18-4145-ab27-1af2e7097801"/>
    <xsd:element name="properties">
      <xsd:complexType>
        <xsd:sequence>
          <xsd:element name="documentManagement">
            <xsd:complexType>
              <xsd:all>
                <xsd:element ref="ns2:n33afdba5b2944fa92900f4c870d7dec" minOccurs="0"/>
                <xsd:element ref="ns2:TaxCatchAll" minOccurs="0"/>
                <xsd:element ref="ns2:l7021e6924614d27ba55ed2054662191" minOccurs="0"/>
                <xsd:element ref="ns2:i9fd4294d24446268e6c46194b65d15b" minOccurs="0"/>
                <xsd:element ref="ns2:m8c4ca5ad6584a8fac75702878e80466" minOccurs="0"/>
                <xsd:element ref="ns2:fd5bc11ad86446aea941c74284b3b1ef"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7f4d-2b6e-4260-b618-231bc0f3c4f6" elementFormDefault="qualified">
    <xsd:import namespace="http://schemas.microsoft.com/office/2006/documentManagement/types"/>
    <xsd:import namespace="http://schemas.microsoft.com/office/infopath/2007/PartnerControls"/>
    <xsd:element name="n33afdba5b2944fa92900f4c870d7dec" ma:index="9" nillable="true" ma:taxonomy="true" ma:internalName="n33afdba5b2944fa92900f4c870d7dec" ma:taxonomyFieldName="Topic" ma:displayName="Topic" ma:fieldId="{733afdba-5b29-44fa-9290-0f4c870d7dec}" ma:sspId="755c0e60-3cfb-4199-92cf-3a58c40b78d9" ma:termSetId="a63a8a6b-296c-4149-b2ba-e28f07e3ba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cd65af5-a9f8-4f69-8337-eeff59cb7292}" ma:internalName="TaxCatchAll" ma:showField="CatchAllData" ma:web="94377f4d-2b6e-4260-b618-231bc0f3c4f6">
      <xsd:complexType>
        <xsd:complexContent>
          <xsd:extension base="dms:MultiChoiceLookup">
            <xsd:sequence>
              <xsd:element name="Value" type="dms:Lookup" maxOccurs="unbounded" minOccurs="0" nillable="true"/>
            </xsd:sequence>
          </xsd:extension>
        </xsd:complexContent>
      </xsd:complexType>
    </xsd:element>
    <xsd:element name="l7021e6924614d27ba55ed2054662191" ma:index="12" nillable="true" ma:taxonomy="true" ma:internalName="l7021e6924614d27ba55ed2054662191" ma:taxonomyFieldName="Staff_x0020_Category" ma:displayName="Staff Category" ma:fieldId="{57021e69-2461-4d27-ba55-ed2054662191}" ma:sspId="755c0e60-3cfb-4199-92cf-3a58c40b78d9" ma:termSetId="55940ccc-7d7b-4210-8e03-c6349b63acc9" ma:anchorId="00000000-0000-0000-0000-000000000000" ma:open="false" ma:isKeyword="false">
      <xsd:complexType>
        <xsd:sequence>
          <xsd:element ref="pc:Terms" minOccurs="0" maxOccurs="1"/>
        </xsd:sequence>
      </xsd:complexType>
    </xsd:element>
    <xsd:element name="i9fd4294d24446268e6c46194b65d15b" ma:index="14" nillable="true" ma:taxonomy="true" ma:internalName="i9fd4294d24446268e6c46194b65d15b" ma:taxonomyFieldName="Exam_x0020_Board" ma:displayName="Exam Board" ma:fieldId="{29fd4294-d244-4626-8e6c-46194b65d15b}" ma:sspId="755c0e60-3cfb-4199-92cf-3a58c40b78d9" ma:termSetId="911692b3-25d6-4c8d-815f-8ce161214e97" ma:anchorId="00000000-0000-0000-0000-000000000000" ma:open="false" ma:isKeyword="false">
      <xsd:complexType>
        <xsd:sequence>
          <xsd:element ref="pc:Terms" minOccurs="0" maxOccurs="1"/>
        </xsd:sequence>
      </xsd:complexType>
    </xsd:element>
    <xsd:element name="m8c4ca5ad6584a8fac75702878e80466" ma:index="16" nillable="true" ma:taxonomy="true" ma:internalName="m8c4ca5ad6584a8fac75702878e80466" ma:taxonomyFieldName="Week" ma:displayName="Week" ma:fieldId="{68c4ca5a-d658-4a8f-ac75-702878e80466}" ma:sspId="755c0e60-3cfb-4199-92cf-3a58c40b78d9" ma:termSetId="c2106371-6ede-4979-bcaa-b2cc3a93820a" ma:anchorId="00000000-0000-0000-0000-000000000000" ma:open="false" ma:isKeyword="false">
      <xsd:complexType>
        <xsd:sequence>
          <xsd:element ref="pc:Terms" minOccurs="0" maxOccurs="1"/>
        </xsd:sequence>
      </xsd:complexType>
    </xsd:element>
    <xsd:element name="fd5bc11ad86446aea941c74284b3b1ef" ma:index="18" nillable="true" ma:taxonomy="true" ma:internalName="fd5bc11ad86446aea941c74284b3b1ef" ma:taxonomyFieldName="Term" ma:displayName="Term" ma:fieldId="{fd5bc11a-d864-46ae-a941-c74284b3b1ef}" ma:sspId="755c0e60-3cfb-4199-92cf-3a58c40b78d9" ma:termSetId="31e69cc5-9f7e-4c42-ad4b-0b7096b8eb3c"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Drama" ma:internalName="Curriculum_x0020_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6a5baf-9f18-4145-ab27-1af2e709780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LengthInSeconds" ma:index="27" nillable="true" ma:displayName="Length (seconds)" ma:internalName="MediaLengthInSeconds" ma:readOnly="true">
      <xsd:simpleType>
        <xsd:restriction base="dms:Unknow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9fd4294d24446268e6c46194b65d15b xmlns="94377f4d-2b6e-4260-b618-231bc0f3c4f6">
      <Terms xmlns="http://schemas.microsoft.com/office/infopath/2007/PartnerControls"/>
    </i9fd4294d24446268e6c46194b65d15b>
    <KeyStage xmlns="94377f4d-2b6e-4260-b618-231bc0f3c4f6" xsi:nil="true"/>
    <lcf76f155ced4ddcb4097134ff3c332f xmlns="c66a5baf-9f18-4145-ab27-1af2e7097801">
      <Terms xmlns="http://schemas.microsoft.com/office/infopath/2007/PartnerControls"/>
    </lcf76f155ced4ddcb4097134ff3c332f>
    <Year xmlns="94377f4d-2b6e-4260-b618-231bc0f3c4f6" xsi:nil="true"/>
    <PersonalIdentificationData xmlns="94377f4d-2b6e-4260-b618-231bc0f3c4f6" xsi:nil="true"/>
    <TaxCatchAll xmlns="94377f4d-2b6e-4260-b618-231bc0f3c4f6" xsi:nil="true"/>
    <CustomTags xmlns="94377f4d-2b6e-4260-b618-231bc0f3c4f6" xsi:nil="true"/>
    <CurriculumSubject xmlns="94377f4d-2b6e-4260-b618-231bc0f3c4f6">Drama</CurriculumSubject>
    <l7021e6924614d27ba55ed2054662191 xmlns="94377f4d-2b6e-4260-b618-231bc0f3c4f6">
      <Terms xmlns="http://schemas.microsoft.com/office/infopath/2007/PartnerControls"/>
    </l7021e6924614d27ba55ed2054662191>
    <fd5bc11ad86446aea941c74284b3b1ef xmlns="94377f4d-2b6e-4260-b618-231bc0f3c4f6">
      <Terms xmlns="http://schemas.microsoft.com/office/infopath/2007/PartnerControls"/>
    </fd5bc11ad86446aea941c74284b3b1ef>
    <n33afdba5b2944fa92900f4c870d7dec xmlns="94377f4d-2b6e-4260-b618-231bc0f3c4f6">
      <Terms xmlns="http://schemas.microsoft.com/office/infopath/2007/PartnerControls"/>
    </n33afdba5b2944fa92900f4c870d7dec>
    <m8c4ca5ad6584a8fac75702878e80466 xmlns="94377f4d-2b6e-4260-b618-231bc0f3c4f6">
      <Terms xmlns="http://schemas.microsoft.com/office/infopath/2007/PartnerControls"/>
    </m8c4ca5ad6584a8fac75702878e80466>
    <Lesson xmlns="94377f4d-2b6e-4260-b618-231bc0f3c4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AE474-AC2A-402E-AC9F-A18705F9C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7f4d-2b6e-4260-b618-231bc0f3c4f6"/>
    <ds:schemaRef ds:uri="c66a5baf-9f18-4145-ab27-1af2e7097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267AE-218A-4FA7-956F-091B7949456F}">
  <ds:schemaRefs>
    <ds:schemaRef ds:uri="http://schemas.microsoft.com/office/2006/metadata/properties"/>
    <ds:schemaRef ds:uri="http://schemas.microsoft.com/office/infopath/2007/PartnerControls"/>
    <ds:schemaRef ds:uri="94377f4d-2b6e-4260-b618-231bc0f3c4f6"/>
    <ds:schemaRef ds:uri="c66a5baf-9f18-4145-ab27-1af2e7097801"/>
  </ds:schemaRefs>
</ds:datastoreItem>
</file>

<file path=customXml/itemProps3.xml><?xml version="1.0" encoding="utf-8"?>
<ds:datastoreItem xmlns:ds="http://schemas.openxmlformats.org/officeDocument/2006/customXml" ds:itemID="{528EF4DE-DA7D-4078-9B01-9227CB475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681</Words>
  <Characters>3883</Characters>
  <Application>Microsoft Office Word</Application>
  <DocSecurity>0</DocSecurity>
  <Lines>32</Lines>
  <Paragraphs>9</Paragraphs>
  <ScaleCrop>false</ScaleCrop>
  <Company>The Cam Academy Trust</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Menczer</dc:creator>
  <cp:keywords/>
  <dc:description/>
  <cp:lastModifiedBy>Jane Menczer</cp:lastModifiedBy>
  <cp:revision>57</cp:revision>
  <dcterms:created xsi:type="dcterms:W3CDTF">2024-10-03T11:31:00Z</dcterms:created>
  <dcterms:modified xsi:type="dcterms:W3CDTF">2025-07-10T12:07:00Z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0x0101000A08291C790A134CAC3A49EF718E56DC</vt:lpwstr>
  </property>
  <property fmtid="{D5CDD505-2E9C-101B-9397-08002B2CF9AE}" pid="3" name="Topic">
    <vt:lpwstr/>
  </property>
  <property fmtid="{D5CDD505-2E9C-101B-9397-08002B2CF9AE}" pid="4" name="Term">
    <vt:lpwstr/>
  </property>
  <property fmtid="{D5CDD505-2E9C-101B-9397-08002B2CF9AE}" pid="5" name="MediaServiceImageTags">
    <vt:lpwstr/>
  </property>
  <property fmtid="{D5CDD505-2E9C-101B-9397-08002B2CF9AE}" pid="6" name="Week">
    <vt:lpwstr/>
  </property>
  <property fmtid="{D5CDD505-2E9C-101B-9397-08002B2CF9AE}" pid="7" name="Staff Category">
    <vt:lpwstr/>
  </property>
  <property fmtid="{D5CDD505-2E9C-101B-9397-08002B2CF9AE}" pid="8" name="Exam Board">
    <vt:lpwstr/>
  </property>
  <property fmtid="{D5CDD505-2E9C-101B-9397-08002B2CF9AE}" pid="9" name="MSIP_Label_e25599d4-67a6-4230-845b-3a0138b2778c_Enabled">
    <vt:lpwstr>true</vt:lpwstr>
  </property>
  <property fmtid="{D5CDD505-2E9C-101B-9397-08002B2CF9AE}" pid="10" name="MSIP_Label_e25599d4-67a6-4230-845b-3a0138b2778c_SetDate">
    <vt:lpwstr>2025-07-10T09:26:28Z</vt:lpwstr>
  </property>
  <property fmtid="{D5CDD505-2E9C-101B-9397-08002B2CF9AE}" pid="11" name="MSIP_Label_e25599d4-67a6-4230-845b-3a0138b2778c_Method">
    <vt:lpwstr>Standard</vt:lpwstr>
  </property>
  <property fmtid="{D5CDD505-2E9C-101B-9397-08002B2CF9AE}" pid="12" name="MSIP_Label_e25599d4-67a6-4230-845b-3a0138b2778c_Name">
    <vt:lpwstr>defa4170-0d19-0005-0004-bc88714345d2</vt:lpwstr>
  </property>
  <property fmtid="{D5CDD505-2E9C-101B-9397-08002B2CF9AE}" pid="13" name="MSIP_Label_e25599d4-67a6-4230-845b-3a0138b2778c_SiteId">
    <vt:lpwstr>7eeaedd6-bf37-4015-8fe9-19fbc2c02d55</vt:lpwstr>
  </property>
  <property fmtid="{D5CDD505-2E9C-101B-9397-08002B2CF9AE}" pid="14" name="MSIP_Label_e25599d4-67a6-4230-845b-3a0138b2778c_ActionId">
    <vt:lpwstr>6d6574eb-0ca1-49c0-944b-92d1624463b4</vt:lpwstr>
  </property>
  <property fmtid="{D5CDD505-2E9C-101B-9397-08002B2CF9AE}" pid="15" name="MSIP_Label_e25599d4-67a6-4230-845b-3a0138b2778c_ContentBits">
    <vt:lpwstr>0</vt:lpwstr>
  </property>
</Properties>
</file>